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954" w:rsidRPr="007B718A" w:rsidRDefault="00AE2954" w:rsidP="00AE2954">
      <w:pPr>
        <w:jc w:val="center"/>
        <w:rPr>
          <w:b/>
          <w:sz w:val="28"/>
          <w:szCs w:val="28"/>
        </w:rPr>
      </w:pPr>
      <w:r w:rsidRPr="007B718A">
        <w:rPr>
          <w:rFonts w:hint="eastAsia"/>
          <w:b/>
          <w:sz w:val="28"/>
          <w:szCs w:val="28"/>
        </w:rPr>
        <w:t>附件：中国高端农业装备制造发展研讨会参会回执单</w:t>
      </w:r>
    </w:p>
    <w:tbl>
      <w:tblPr>
        <w:tblW w:w="9330" w:type="dxa"/>
        <w:jc w:val="center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76"/>
        <w:gridCol w:w="755"/>
        <w:gridCol w:w="496"/>
        <w:gridCol w:w="377"/>
        <w:gridCol w:w="206"/>
        <w:gridCol w:w="912"/>
        <w:gridCol w:w="291"/>
        <w:gridCol w:w="97"/>
        <w:gridCol w:w="248"/>
        <w:gridCol w:w="93"/>
        <w:gridCol w:w="522"/>
        <w:gridCol w:w="790"/>
        <w:gridCol w:w="141"/>
        <w:gridCol w:w="587"/>
        <w:gridCol w:w="410"/>
        <w:gridCol w:w="22"/>
        <w:gridCol w:w="556"/>
        <w:gridCol w:w="1251"/>
      </w:tblGrid>
      <w:tr w:rsidR="00AE2954" w:rsidTr="00FC46E0">
        <w:trPr>
          <w:cantSplit/>
          <w:trHeight w:val="585"/>
          <w:jc w:val="center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姓  名</w:t>
            </w:r>
          </w:p>
        </w:tc>
        <w:tc>
          <w:tcPr>
            <w:tcW w:w="1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  <w:r>
              <w:rPr>
                <w:rFonts w:ascii="楷体_GB2312" w:eastAsia="楷体_GB2312" w:hint="eastAsia"/>
                <w:b/>
              </w:rPr>
              <w:t>性别</w:t>
            </w:r>
          </w:p>
        </w:tc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  <w:r>
              <w:rPr>
                <w:rFonts w:ascii="楷体_GB2312" w:eastAsia="楷体_GB2312" w:hint="eastAsia"/>
                <w:b/>
              </w:rPr>
              <w:t>单位名称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</w:tr>
      <w:tr w:rsidR="00AE2954" w:rsidTr="00FC46E0">
        <w:trPr>
          <w:cantSplit/>
          <w:trHeight w:val="463"/>
          <w:jc w:val="center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单位地址</w:t>
            </w:r>
          </w:p>
        </w:tc>
        <w:tc>
          <w:tcPr>
            <w:tcW w:w="39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  <w:r>
              <w:rPr>
                <w:rFonts w:ascii="楷体_GB2312" w:eastAsia="楷体_GB2312" w:hint="eastAsia"/>
                <w:b/>
              </w:rPr>
              <w:t>现任职务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</w:tr>
      <w:tr w:rsidR="00AE2954" w:rsidTr="00FC46E0">
        <w:trPr>
          <w:cantSplit/>
          <w:trHeight w:val="469"/>
          <w:jc w:val="center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办公电话</w:t>
            </w:r>
          </w:p>
        </w:tc>
        <w:tc>
          <w:tcPr>
            <w:tcW w:w="1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1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  <w:r>
              <w:rPr>
                <w:rFonts w:ascii="楷体_GB2312" w:eastAsia="楷体_GB2312" w:hint="eastAsia"/>
                <w:b/>
              </w:rPr>
              <w:t>手机号码</w:t>
            </w:r>
          </w:p>
        </w:tc>
        <w:tc>
          <w:tcPr>
            <w:tcW w:w="1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1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  <w:r>
              <w:rPr>
                <w:rFonts w:ascii="楷体_GB2312" w:eastAsia="楷体_GB2312" w:hint="eastAsia"/>
                <w:b/>
              </w:rPr>
              <w:t>E-mail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</w:tr>
      <w:tr w:rsidR="00AE2954" w:rsidTr="00FC46E0">
        <w:trPr>
          <w:cantSplit/>
          <w:trHeight w:val="624"/>
          <w:jc w:val="center"/>
        </w:trPr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随行人员</w:t>
            </w:r>
          </w:p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（含司机）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  <w:r>
              <w:rPr>
                <w:rFonts w:ascii="楷体_GB2312" w:eastAsia="楷体_GB2312" w:hint="eastAsia"/>
                <w:b/>
              </w:rPr>
              <w:t>姓  名</w:t>
            </w:r>
          </w:p>
        </w:tc>
        <w:tc>
          <w:tcPr>
            <w:tcW w:w="1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  <w:r>
              <w:rPr>
                <w:rFonts w:ascii="楷体_GB2312" w:eastAsia="楷体_GB2312" w:hint="eastAsia"/>
                <w:b/>
              </w:rPr>
              <w:t xml:space="preserve">职  </w:t>
            </w:r>
            <w:proofErr w:type="gramStart"/>
            <w:r>
              <w:rPr>
                <w:rFonts w:ascii="楷体_GB2312" w:eastAsia="楷体_GB2312" w:hint="eastAsia"/>
                <w:b/>
              </w:rPr>
              <w:t>务</w:t>
            </w:r>
            <w:proofErr w:type="gramEnd"/>
          </w:p>
        </w:tc>
        <w:tc>
          <w:tcPr>
            <w:tcW w:w="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  <w:r>
              <w:rPr>
                <w:rFonts w:ascii="楷体_GB2312" w:eastAsia="楷体_GB2312" w:hint="eastAsia"/>
                <w:b/>
              </w:rPr>
              <w:t>性别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  <w:r>
              <w:rPr>
                <w:rFonts w:ascii="楷体_GB2312" w:eastAsia="楷体_GB2312" w:hint="eastAsia"/>
                <w:b/>
              </w:rPr>
              <w:t>办公电话</w:t>
            </w:r>
          </w:p>
        </w:tc>
        <w:tc>
          <w:tcPr>
            <w:tcW w:w="1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  <w:r>
              <w:rPr>
                <w:rFonts w:ascii="楷体_GB2312" w:eastAsia="楷体_GB2312" w:hint="eastAsia"/>
                <w:b/>
              </w:rPr>
              <w:t>手机号码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  <w:r>
              <w:rPr>
                <w:rFonts w:ascii="楷体_GB2312" w:eastAsia="楷体_GB2312" w:hint="eastAsia"/>
                <w:b/>
              </w:rPr>
              <w:t>E-mail</w:t>
            </w:r>
          </w:p>
        </w:tc>
      </w:tr>
      <w:tr w:rsidR="00AE2954" w:rsidTr="00FC46E0">
        <w:trPr>
          <w:cantSplit/>
          <w:trHeight w:val="562"/>
          <w:jc w:val="center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widowControl/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1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</w:tr>
      <w:tr w:rsidR="00AE2954" w:rsidTr="00FC46E0">
        <w:trPr>
          <w:cantSplit/>
          <w:trHeight w:val="511"/>
          <w:jc w:val="center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widowControl/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1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2"/>
              </w:rPr>
            </w:pPr>
          </w:p>
        </w:tc>
      </w:tr>
      <w:tr w:rsidR="00AE2954" w:rsidTr="00FC46E0">
        <w:trPr>
          <w:cantSplit/>
          <w:trHeight w:val="478"/>
          <w:jc w:val="center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抵达时间</w:t>
            </w:r>
          </w:p>
        </w:tc>
        <w:tc>
          <w:tcPr>
            <w:tcW w:w="7754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11月  日  大约   点（由于展会期间房间紧张，请24日前回执住宿情况）</w:t>
            </w:r>
          </w:p>
        </w:tc>
      </w:tr>
      <w:tr w:rsidR="00AE2954" w:rsidTr="00FC46E0">
        <w:trPr>
          <w:cantSplit/>
          <w:trHeight w:val="473"/>
          <w:jc w:val="center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住宿情况</w:t>
            </w:r>
          </w:p>
        </w:tc>
        <w:tc>
          <w:tcPr>
            <w:tcW w:w="27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需安排&lt;  &gt;人</w:t>
            </w:r>
          </w:p>
        </w:tc>
        <w:tc>
          <w:tcPr>
            <w:tcW w:w="1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住宿时间</w:t>
            </w:r>
          </w:p>
        </w:tc>
        <w:tc>
          <w:tcPr>
            <w:tcW w:w="37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 xml:space="preserve">       月    日  至     月    日</w:t>
            </w:r>
          </w:p>
        </w:tc>
      </w:tr>
      <w:tr w:rsidR="00AE2954" w:rsidTr="00FC46E0">
        <w:trPr>
          <w:cantSplit/>
          <w:trHeight w:val="1257"/>
          <w:jc w:val="center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返程时间</w:t>
            </w:r>
          </w:p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返程送站仅限11月8日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ind w:firstLineChars="95" w:firstLine="200"/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11月8日</w:t>
            </w:r>
          </w:p>
          <w:p w:rsidR="00AE2954" w:rsidRDefault="00AE2954" w:rsidP="00FC46E0">
            <w:pPr>
              <w:jc w:val="left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大约   点</w:t>
            </w:r>
          </w:p>
        </w:tc>
        <w:tc>
          <w:tcPr>
            <w:tcW w:w="1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返程地点</w:t>
            </w:r>
          </w:p>
        </w:tc>
        <w:tc>
          <w:tcPr>
            <w:tcW w:w="1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返程</w:t>
            </w:r>
          </w:p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方式</w:t>
            </w:r>
          </w:p>
        </w:tc>
        <w:tc>
          <w:tcPr>
            <w:tcW w:w="2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汽车&lt;  &gt;</w:t>
            </w:r>
          </w:p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火车&lt;  &gt;</w:t>
            </w:r>
          </w:p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飞机&lt;  &gt;</w:t>
            </w:r>
          </w:p>
        </w:tc>
      </w:tr>
      <w:tr w:rsidR="00AE2954" w:rsidTr="00FC46E0">
        <w:trPr>
          <w:cantSplit/>
          <w:trHeight w:val="526"/>
          <w:jc w:val="center"/>
        </w:trPr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参加</w:t>
            </w:r>
          </w:p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内容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选项</w:t>
            </w:r>
          </w:p>
        </w:tc>
        <w:tc>
          <w:tcPr>
            <w:tcW w:w="2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活 动 内 容</w:t>
            </w:r>
          </w:p>
        </w:tc>
        <w:tc>
          <w:tcPr>
            <w:tcW w:w="2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时  间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地  点</w:t>
            </w:r>
          </w:p>
        </w:tc>
      </w:tr>
      <w:tr w:rsidR="00AE2954" w:rsidTr="00FC46E0">
        <w:trPr>
          <w:cantSplit/>
          <w:trHeight w:val="476"/>
          <w:jc w:val="center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widowControl/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研讨会及参观展会</w:t>
            </w:r>
          </w:p>
        </w:tc>
        <w:tc>
          <w:tcPr>
            <w:tcW w:w="2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11月8日09:00—14:00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国际会展中心</w:t>
            </w:r>
          </w:p>
        </w:tc>
      </w:tr>
      <w:tr w:rsidR="00AE2954" w:rsidTr="00FC46E0">
        <w:trPr>
          <w:cantSplit/>
          <w:trHeight w:val="441"/>
          <w:jc w:val="center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widowControl/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招待宴会</w:t>
            </w:r>
          </w:p>
        </w:tc>
        <w:tc>
          <w:tcPr>
            <w:tcW w:w="2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11月8日18：00—20:00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入住酒店</w:t>
            </w:r>
          </w:p>
        </w:tc>
      </w:tr>
      <w:tr w:rsidR="00AE2954" w:rsidTr="00FC46E0">
        <w:trPr>
          <w:cantSplit/>
          <w:trHeight w:val="461"/>
          <w:jc w:val="center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widowControl/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6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企业参观及考察</w:t>
            </w:r>
          </w:p>
        </w:tc>
        <w:tc>
          <w:tcPr>
            <w:tcW w:w="2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11月9日07:00—15:00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954" w:rsidRDefault="00AE2954" w:rsidP="00FC46E0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待定</w:t>
            </w:r>
          </w:p>
        </w:tc>
      </w:tr>
    </w:tbl>
    <w:p w:rsidR="00AE2954" w:rsidRDefault="00AE2954" w:rsidP="00AE2954">
      <w:pPr>
        <w:widowControl/>
        <w:jc w:val="left"/>
        <w:rPr>
          <w:rFonts w:ascii="宋体" w:hAnsi="宋体"/>
          <w:szCs w:val="21"/>
        </w:rPr>
      </w:pPr>
    </w:p>
    <w:p w:rsidR="00DA7898" w:rsidRDefault="00DA7898"/>
    <w:sectPr w:rsidR="00DA7898" w:rsidSect="00DA78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2954"/>
    <w:rsid w:val="00AE2954"/>
    <w:rsid w:val="00DA7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2012-10-15T08:00:00Z</dcterms:created>
  <dcterms:modified xsi:type="dcterms:W3CDTF">2012-10-15T08:01:00Z</dcterms:modified>
</cp:coreProperties>
</file>